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C6613" w14:textId="77777777" w:rsidR="009F16D1" w:rsidRDefault="009F16D1"/>
    <w:p w14:paraId="56DEB880" w14:textId="03716AC3" w:rsidR="00741AFA" w:rsidRPr="002E7E1D" w:rsidRDefault="00741AFA" w:rsidP="002A1D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AFA">
        <w:rPr>
          <w:rFonts w:ascii="Times New Roman" w:hAnsi="Times New Roman" w:cs="Times New Roman"/>
          <w:b/>
          <w:bCs/>
          <w:color w:val="002D72"/>
          <w:sz w:val="24"/>
          <w:szCs w:val="24"/>
        </w:rPr>
        <w:t>Instructions for Completing a Curriculum Outcomes Assessment Matrix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741AFA">
        <w:rPr>
          <w:rFonts w:ascii="Times New Roman" w:hAnsi="Times New Roman" w:cs="Times New Roman"/>
          <w:bCs/>
          <w:sz w:val="24"/>
          <w:szCs w:val="24"/>
        </w:rPr>
        <w:t xml:space="preserve">Replace sample gray text. List program student learning outcomes in top row. List required core program course numbers in columns one. For each course enter the </w:t>
      </w:r>
      <w:r w:rsidR="002E7E1D">
        <w:rPr>
          <w:rFonts w:ascii="Times New Roman" w:hAnsi="Times New Roman" w:cs="Times New Roman"/>
          <w:bCs/>
          <w:sz w:val="24"/>
          <w:szCs w:val="24"/>
        </w:rPr>
        <w:t>embedded</w:t>
      </w:r>
      <w:r w:rsidRPr="00741AFA">
        <w:rPr>
          <w:rFonts w:ascii="Times New Roman" w:hAnsi="Times New Roman" w:cs="Times New Roman"/>
          <w:bCs/>
          <w:sz w:val="24"/>
          <w:szCs w:val="24"/>
        </w:rPr>
        <w:t xml:space="preserve"> assignment used to assess one of the learning outcomes. For example, in </w:t>
      </w:r>
      <w:r w:rsidR="002E7E1D">
        <w:rPr>
          <w:rFonts w:ascii="Times New Roman" w:hAnsi="Times New Roman" w:cs="Times New Roman"/>
          <w:bCs/>
          <w:sz w:val="24"/>
          <w:szCs w:val="24"/>
        </w:rPr>
        <w:t>ECN</w:t>
      </w:r>
      <w:r w:rsidRPr="00741AFA">
        <w:rPr>
          <w:rFonts w:ascii="Times New Roman" w:hAnsi="Times New Roman" w:cs="Times New Roman"/>
          <w:bCs/>
          <w:sz w:val="24"/>
          <w:szCs w:val="24"/>
        </w:rPr>
        <w:t xml:space="preserve"> 10</w:t>
      </w:r>
      <w:r w:rsidR="002E7E1D">
        <w:rPr>
          <w:rFonts w:ascii="Times New Roman" w:hAnsi="Times New Roman" w:cs="Times New Roman"/>
          <w:bCs/>
          <w:sz w:val="24"/>
          <w:szCs w:val="24"/>
        </w:rPr>
        <w:t>6</w:t>
      </w:r>
      <w:r w:rsidRPr="00741AFA">
        <w:rPr>
          <w:rFonts w:ascii="Times New Roman" w:hAnsi="Times New Roman" w:cs="Times New Roman"/>
          <w:bCs/>
          <w:sz w:val="24"/>
          <w:szCs w:val="24"/>
        </w:rPr>
        <w:t xml:space="preserve">0 a </w:t>
      </w:r>
      <w:r w:rsidR="002E7E1D">
        <w:rPr>
          <w:rFonts w:ascii="Times New Roman" w:hAnsi="Times New Roman" w:cs="Times New Roman"/>
          <w:bCs/>
          <w:sz w:val="24"/>
          <w:szCs w:val="24"/>
        </w:rPr>
        <w:t>research</w:t>
      </w:r>
      <w:r w:rsidRPr="00741AFA">
        <w:rPr>
          <w:rFonts w:ascii="Times New Roman" w:hAnsi="Times New Roman" w:cs="Times New Roman"/>
          <w:bCs/>
          <w:sz w:val="24"/>
          <w:szCs w:val="24"/>
        </w:rPr>
        <w:t xml:space="preserve"> paper is used to measure student learning of outcome 3, while in </w:t>
      </w:r>
      <w:r w:rsidR="002E7E1D">
        <w:rPr>
          <w:rFonts w:ascii="Times New Roman" w:hAnsi="Times New Roman" w:cs="Times New Roman"/>
          <w:bCs/>
          <w:sz w:val="24"/>
          <w:szCs w:val="24"/>
        </w:rPr>
        <w:t>ECN</w:t>
      </w:r>
      <w:r w:rsidRPr="00741AFA">
        <w:rPr>
          <w:rFonts w:ascii="Times New Roman" w:hAnsi="Times New Roman" w:cs="Times New Roman"/>
          <w:bCs/>
          <w:sz w:val="24"/>
          <w:szCs w:val="24"/>
        </w:rPr>
        <w:t xml:space="preserve"> 2000 a group project is used to measure student learning of outcome </w:t>
      </w:r>
      <w:r w:rsidR="002E7E1D">
        <w:rPr>
          <w:rFonts w:ascii="Times New Roman" w:hAnsi="Times New Roman" w:cs="Times New Roman"/>
          <w:bCs/>
          <w:sz w:val="24"/>
          <w:szCs w:val="24"/>
        </w:rPr>
        <w:t>4</w:t>
      </w:r>
      <w:r w:rsidRPr="00741AFA">
        <w:rPr>
          <w:rFonts w:ascii="Times New Roman" w:hAnsi="Times New Roman" w:cs="Times New Roman"/>
          <w:bCs/>
          <w:sz w:val="24"/>
          <w:szCs w:val="24"/>
        </w:rPr>
        <w:t xml:space="preserve">. Meaningful assessment of student learning uses multiple measures; therefore, a completed table should have at least two measures per outcomes (looking down a column). Each course should have </w:t>
      </w:r>
      <w:r w:rsidR="002E7E1D">
        <w:rPr>
          <w:rFonts w:ascii="Times New Roman" w:hAnsi="Times New Roman" w:cs="Times New Roman"/>
          <w:bCs/>
          <w:sz w:val="24"/>
          <w:szCs w:val="24"/>
        </w:rPr>
        <w:t>an</w:t>
      </w:r>
      <w:r w:rsidRPr="00741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7E1D">
        <w:rPr>
          <w:rFonts w:ascii="Times New Roman" w:hAnsi="Times New Roman" w:cs="Times New Roman"/>
          <w:bCs/>
          <w:sz w:val="24"/>
          <w:szCs w:val="24"/>
        </w:rPr>
        <w:t>embedded</w:t>
      </w:r>
      <w:r w:rsidRPr="00741AFA">
        <w:rPr>
          <w:rFonts w:ascii="Times New Roman" w:hAnsi="Times New Roman" w:cs="Times New Roman"/>
          <w:bCs/>
          <w:sz w:val="24"/>
          <w:szCs w:val="24"/>
        </w:rPr>
        <w:t xml:space="preserve"> assignment listed for only one of the outcomes. In some cases, a course will map to multiple outcomes (e.g. practicums, internships, field experience, </w:t>
      </w:r>
      <w:r w:rsidR="002E7E1D">
        <w:rPr>
          <w:rFonts w:ascii="Times New Roman" w:hAnsi="Times New Roman" w:cs="Times New Roman"/>
          <w:bCs/>
          <w:sz w:val="24"/>
          <w:szCs w:val="24"/>
        </w:rPr>
        <w:t xml:space="preserve">capstone courses, </w:t>
      </w:r>
      <w:r w:rsidRPr="00741AFA">
        <w:rPr>
          <w:rFonts w:ascii="Times New Roman" w:hAnsi="Times New Roman" w:cs="Times New Roman"/>
          <w:bCs/>
          <w:sz w:val="24"/>
          <w:szCs w:val="24"/>
        </w:rPr>
        <w:t>etc.).</w:t>
      </w:r>
      <w:r w:rsidR="002E7E1D">
        <w:rPr>
          <w:rFonts w:ascii="Times New Roman" w:hAnsi="Times New Roman" w:cs="Times New Roman"/>
          <w:bCs/>
          <w:sz w:val="24"/>
          <w:szCs w:val="24"/>
        </w:rPr>
        <w:t xml:space="preserve"> Feel free to add additional rows and/or columns as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2"/>
        <w:gridCol w:w="2303"/>
        <w:gridCol w:w="2303"/>
      </w:tblGrid>
      <w:tr w:rsidR="00E71D56" w:rsidRPr="00741AFA" w14:paraId="007D1346" w14:textId="77777777" w:rsidTr="00B9605A">
        <w:tc>
          <w:tcPr>
            <w:tcW w:w="2302" w:type="dxa"/>
            <w:shd w:val="clear" w:color="auto" w:fill="auto"/>
          </w:tcPr>
          <w:p w14:paraId="5EFB2373" w14:textId="5CE6972B" w:rsidR="00E71D56" w:rsidRPr="00741AFA" w:rsidRDefault="00E71D56" w:rsidP="00E71D5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AFA">
              <w:rPr>
                <w:rFonts w:ascii="Times New Roman" w:hAnsi="Times New Roman" w:cs="Times New Roman"/>
                <w:b/>
                <w:szCs w:val="24"/>
              </w:rPr>
              <w:t>Course Number</w:t>
            </w:r>
            <w:r w:rsidR="002E7E1D">
              <w:rPr>
                <w:rFonts w:ascii="Times New Roman" w:hAnsi="Times New Roman" w:cs="Times New Roman"/>
                <w:b/>
                <w:szCs w:val="24"/>
              </w:rPr>
              <w:t xml:space="preserve"> Required Courses</w:t>
            </w:r>
            <w:r w:rsidR="002A1D51">
              <w:rPr>
                <w:rFonts w:ascii="Times New Roman" w:hAnsi="Times New Roman" w:cs="Times New Roman"/>
                <w:b/>
                <w:szCs w:val="24"/>
              </w:rPr>
              <w:t xml:space="preserve"> for Program Majors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14:paraId="215812DB" w14:textId="77777777" w:rsidR="00E71D56" w:rsidRPr="00741AFA" w:rsidRDefault="00E71D56" w:rsidP="00E71D56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  <w:r w:rsidRPr="00741AFA">
              <w:rPr>
                <w:rFonts w:ascii="Times New Roman" w:hAnsi="Times New Roman" w:cs="Times New Roman"/>
                <w:b/>
                <w:szCs w:val="24"/>
              </w:rPr>
              <w:t>Outcome 1</w:t>
            </w:r>
          </w:p>
          <w:p w14:paraId="638BE172" w14:textId="3D93B886" w:rsidR="00E71D56" w:rsidRPr="00741AFA" w:rsidRDefault="00E71D56" w:rsidP="00E71D5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 xml:space="preserve">Students will integrate </w:t>
            </w: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basic economic concepts</w:t>
            </w: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 xml:space="preserve"> knowledge with supporting</w:t>
            </w: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 xml:space="preserve"> theories 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14:paraId="7911DE26" w14:textId="77777777" w:rsidR="00E71D56" w:rsidRPr="00741AFA" w:rsidRDefault="00E71D56" w:rsidP="00E71D56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741AFA">
              <w:rPr>
                <w:rFonts w:ascii="Times New Roman" w:hAnsi="Times New Roman" w:cs="Times New Roman"/>
                <w:b/>
                <w:szCs w:val="24"/>
              </w:rPr>
              <w:t xml:space="preserve">Outcome 2 </w:t>
            </w:r>
          </w:p>
          <w:p w14:paraId="0854B71F" w14:textId="7297A68B" w:rsidR="00E71D56" w:rsidRPr="00741AFA" w:rsidRDefault="00E71D56" w:rsidP="00E71D5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Student will d</w:t>
            </w: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 xml:space="preserve">emonstrate </w:t>
            </w: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proficiency of</w:t>
            </w: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 xml:space="preserve"> qualitative and quantitative analysis 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14:paraId="03DAAA47" w14:textId="77777777" w:rsidR="00E71D56" w:rsidRPr="00741AFA" w:rsidRDefault="00E71D56" w:rsidP="00E71D56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741AFA">
              <w:rPr>
                <w:rFonts w:ascii="Times New Roman" w:hAnsi="Times New Roman" w:cs="Times New Roman"/>
                <w:b/>
                <w:szCs w:val="24"/>
              </w:rPr>
              <w:t xml:space="preserve">Outcome 3 </w:t>
            </w:r>
          </w:p>
          <w:p w14:paraId="3501D889" w14:textId="4544E3AD" w:rsidR="00E71D56" w:rsidRPr="00741AFA" w:rsidRDefault="00E71D56" w:rsidP="00E71D5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Students will a</w:t>
            </w: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rticulate and distinguish among economic paradigms.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5E0C2202" w14:textId="77777777" w:rsidR="00E71D56" w:rsidRPr="00741AFA" w:rsidRDefault="00E71D56" w:rsidP="00E71D56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741AFA">
              <w:rPr>
                <w:rFonts w:ascii="Times New Roman" w:hAnsi="Times New Roman" w:cs="Times New Roman"/>
                <w:b/>
                <w:szCs w:val="24"/>
              </w:rPr>
              <w:t>Outcome 4</w:t>
            </w:r>
          </w:p>
          <w:p w14:paraId="22DCC30F" w14:textId="134B6CB3" w:rsidR="00E71D56" w:rsidRPr="00741AFA" w:rsidRDefault="00E71D56" w:rsidP="00E71D5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Students will apply</w:t>
            </w: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 xml:space="preserve"> knowledge of competing economic theories and models </w:t>
            </w: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. . .</w:t>
            </w:r>
          </w:p>
        </w:tc>
        <w:tc>
          <w:tcPr>
            <w:tcW w:w="2303" w:type="dxa"/>
            <w:shd w:val="clear" w:color="auto" w:fill="auto"/>
          </w:tcPr>
          <w:p w14:paraId="3DC41283" w14:textId="77777777" w:rsidR="00E71D56" w:rsidRPr="00741AFA" w:rsidRDefault="00E71D56" w:rsidP="00E71D5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AFA">
              <w:rPr>
                <w:rFonts w:ascii="Times New Roman" w:hAnsi="Times New Roman" w:cs="Times New Roman"/>
                <w:b/>
                <w:szCs w:val="24"/>
              </w:rPr>
              <w:t>Outcome 5</w:t>
            </w:r>
          </w:p>
          <w:p w14:paraId="0A33CE46" w14:textId="0DE76502" w:rsidR="00E71D56" w:rsidRPr="00741AFA" w:rsidRDefault="00E71D56" w:rsidP="00E71D56">
            <w:pPr>
              <w:rPr>
                <w:rFonts w:ascii="Times New Roman" w:hAnsi="Times New Roman" w:cs="Times New Roman"/>
                <w:szCs w:val="24"/>
              </w:rPr>
            </w:pP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Students will . . .</w:t>
            </w:r>
          </w:p>
        </w:tc>
      </w:tr>
      <w:tr w:rsidR="00010C5A" w:rsidRPr="00741AFA" w14:paraId="6C8E8234" w14:textId="77777777" w:rsidTr="00010C5A">
        <w:tc>
          <w:tcPr>
            <w:tcW w:w="2302" w:type="dxa"/>
          </w:tcPr>
          <w:p w14:paraId="59590E9D" w14:textId="1EE1419E" w:rsidR="00010C5A" w:rsidRPr="00741AFA" w:rsidRDefault="00010C5A" w:rsidP="009F16D1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ECN 1000</w:t>
            </w:r>
          </w:p>
        </w:tc>
        <w:tc>
          <w:tcPr>
            <w:tcW w:w="2302" w:type="dxa"/>
          </w:tcPr>
          <w:p w14:paraId="489280FE" w14:textId="33C7467C" w:rsidR="00E71D56" w:rsidRPr="00741AFA" w:rsidRDefault="00E71D56" w:rsidP="009F16D1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Written exam</w:t>
            </w:r>
          </w:p>
        </w:tc>
        <w:tc>
          <w:tcPr>
            <w:tcW w:w="2302" w:type="dxa"/>
          </w:tcPr>
          <w:p w14:paraId="376B5B0D" w14:textId="77777777" w:rsidR="00010C5A" w:rsidRPr="00741AFA" w:rsidRDefault="00010C5A" w:rsidP="009F16D1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2" w:type="dxa"/>
          </w:tcPr>
          <w:p w14:paraId="2C90E634" w14:textId="77777777" w:rsidR="00010C5A" w:rsidRPr="00741AFA" w:rsidRDefault="00010C5A" w:rsidP="009F16D1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3" w:type="dxa"/>
          </w:tcPr>
          <w:p w14:paraId="4DDC229F" w14:textId="77777777" w:rsidR="00010C5A" w:rsidRPr="00741AFA" w:rsidRDefault="00010C5A" w:rsidP="009F16D1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3" w:type="dxa"/>
          </w:tcPr>
          <w:p w14:paraId="1128FD6A" w14:textId="77777777" w:rsidR="00010C5A" w:rsidRPr="00741AFA" w:rsidRDefault="00010C5A" w:rsidP="009F16D1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</w:tr>
      <w:tr w:rsidR="00010C5A" w:rsidRPr="00741AFA" w14:paraId="78D8AAC0" w14:textId="77777777" w:rsidTr="00010C5A">
        <w:tc>
          <w:tcPr>
            <w:tcW w:w="2302" w:type="dxa"/>
          </w:tcPr>
          <w:p w14:paraId="3225F5A9" w14:textId="0FE5927D" w:rsidR="00010C5A" w:rsidRPr="00741AFA" w:rsidRDefault="00010C5A" w:rsidP="009F16D1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 xml:space="preserve">ECN </w:t>
            </w:r>
            <w:r w:rsidR="00E71D56"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1050</w:t>
            </w:r>
          </w:p>
        </w:tc>
        <w:tc>
          <w:tcPr>
            <w:tcW w:w="2302" w:type="dxa"/>
          </w:tcPr>
          <w:p w14:paraId="754E161B" w14:textId="77777777" w:rsidR="00010C5A" w:rsidRPr="00741AFA" w:rsidRDefault="00010C5A" w:rsidP="009F16D1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2" w:type="dxa"/>
          </w:tcPr>
          <w:p w14:paraId="4FB2EF1C" w14:textId="501A983E" w:rsidR="00010C5A" w:rsidRPr="00741AFA" w:rsidRDefault="002E7E1D" w:rsidP="009F16D1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Final Exam</w:t>
            </w:r>
          </w:p>
        </w:tc>
        <w:tc>
          <w:tcPr>
            <w:tcW w:w="2302" w:type="dxa"/>
          </w:tcPr>
          <w:p w14:paraId="1E8BF531" w14:textId="77777777" w:rsidR="00010C5A" w:rsidRPr="00741AFA" w:rsidRDefault="00010C5A" w:rsidP="009F16D1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3" w:type="dxa"/>
          </w:tcPr>
          <w:p w14:paraId="7A4A217A" w14:textId="77777777" w:rsidR="00010C5A" w:rsidRPr="00741AFA" w:rsidRDefault="00010C5A" w:rsidP="009F16D1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3" w:type="dxa"/>
          </w:tcPr>
          <w:p w14:paraId="08F34CDF" w14:textId="77777777" w:rsidR="00010C5A" w:rsidRPr="00741AFA" w:rsidRDefault="00010C5A" w:rsidP="009F16D1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</w:tr>
      <w:tr w:rsidR="00136EA7" w:rsidRPr="00741AFA" w14:paraId="71306896" w14:textId="77777777" w:rsidTr="00010C5A">
        <w:tc>
          <w:tcPr>
            <w:tcW w:w="2302" w:type="dxa"/>
          </w:tcPr>
          <w:p w14:paraId="55979E9B" w14:textId="0E6FF97B" w:rsidR="00136EA7" w:rsidRPr="00741AFA" w:rsidRDefault="00136EA7" w:rsidP="009F16D1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ECN 1060</w:t>
            </w:r>
          </w:p>
        </w:tc>
        <w:tc>
          <w:tcPr>
            <w:tcW w:w="2302" w:type="dxa"/>
          </w:tcPr>
          <w:p w14:paraId="34AC92A6" w14:textId="77777777" w:rsidR="00136EA7" w:rsidRPr="00741AFA" w:rsidRDefault="00136EA7" w:rsidP="009F16D1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2" w:type="dxa"/>
          </w:tcPr>
          <w:p w14:paraId="5B82CB30" w14:textId="77777777" w:rsidR="00136EA7" w:rsidRPr="00741AFA" w:rsidRDefault="00136EA7" w:rsidP="009F16D1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2" w:type="dxa"/>
          </w:tcPr>
          <w:p w14:paraId="43B9C4F5" w14:textId="1B653893" w:rsidR="00136EA7" w:rsidRPr="00741AFA" w:rsidRDefault="00136EA7" w:rsidP="009F16D1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Research Paper</w:t>
            </w:r>
          </w:p>
        </w:tc>
        <w:tc>
          <w:tcPr>
            <w:tcW w:w="2303" w:type="dxa"/>
          </w:tcPr>
          <w:p w14:paraId="48C5C0A6" w14:textId="77777777" w:rsidR="00136EA7" w:rsidRPr="00741AFA" w:rsidRDefault="00136EA7" w:rsidP="009F16D1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3" w:type="dxa"/>
          </w:tcPr>
          <w:p w14:paraId="657C6B62" w14:textId="77777777" w:rsidR="00136EA7" w:rsidRPr="00741AFA" w:rsidRDefault="00136EA7" w:rsidP="009F16D1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</w:tr>
      <w:tr w:rsidR="00010C5A" w:rsidRPr="00741AFA" w14:paraId="55E832CF" w14:textId="77777777" w:rsidTr="00010C5A">
        <w:tc>
          <w:tcPr>
            <w:tcW w:w="2302" w:type="dxa"/>
          </w:tcPr>
          <w:p w14:paraId="2B1B7A3E" w14:textId="1E553056" w:rsidR="00010C5A" w:rsidRPr="00741AFA" w:rsidRDefault="00010C5A" w:rsidP="009F16D1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 xml:space="preserve">ECN </w:t>
            </w:r>
            <w:r w:rsidR="00E71D56"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2000</w:t>
            </w:r>
          </w:p>
        </w:tc>
        <w:tc>
          <w:tcPr>
            <w:tcW w:w="2302" w:type="dxa"/>
          </w:tcPr>
          <w:p w14:paraId="582D64FA" w14:textId="77777777" w:rsidR="00010C5A" w:rsidRPr="00741AFA" w:rsidRDefault="00010C5A" w:rsidP="009F16D1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2" w:type="dxa"/>
          </w:tcPr>
          <w:p w14:paraId="6087BD75" w14:textId="77777777" w:rsidR="00010C5A" w:rsidRPr="00741AFA" w:rsidRDefault="00010C5A" w:rsidP="009F16D1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2" w:type="dxa"/>
          </w:tcPr>
          <w:p w14:paraId="527C2E42" w14:textId="77777777" w:rsidR="00010C5A" w:rsidRPr="00741AFA" w:rsidRDefault="00010C5A" w:rsidP="009F16D1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3" w:type="dxa"/>
          </w:tcPr>
          <w:p w14:paraId="01078461" w14:textId="3DFF1746" w:rsidR="00136EA7" w:rsidRPr="00741AFA" w:rsidRDefault="00136EA7" w:rsidP="009F16D1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Group Project</w:t>
            </w:r>
          </w:p>
        </w:tc>
        <w:tc>
          <w:tcPr>
            <w:tcW w:w="2303" w:type="dxa"/>
          </w:tcPr>
          <w:p w14:paraId="186E2E05" w14:textId="77777777" w:rsidR="00010C5A" w:rsidRPr="00741AFA" w:rsidRDefault="00010C5A" w:rsidP="009F16D1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</w:tr>
      <w:tr w:rsidR="00136EA7" w:rsidRPr="00741AFA" w14:paraId="6124D7F4" w14:textId="77777777" w:rsidTr="00010C5A">
        <w:tc>
          <w:tcPr>
            <w:tcW w:w="2302" w:type="dxa"/>
          </w:tcPr>
          <w:p w14:paraId="47F20EFF" w14:textId="501836D0" w:rsidR="00136EA7" w:rsidRPr="00741AFA" w:rsidRDefault="00136EA7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ECN 2050</w:t>
            </w:r>
          </w:p>
        </w:tc>
        <w:tc>
          <w:tcPr>
            <w:tcW w:w="2302" w:type="dxa"/>
          </w:tcPr>
          <w:p w14:paraId="2C361C10" w14:textId="765F3353" w:rsidR="00136EA7" w:rsidRPr="00741AFA" w:rsidRDefault="00136EA7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2" w:type="dxa"/>
          </w:tcPr>
          <w:p w14:paraId="32DF59F8" w14:textId="77777777" w:rsidR="00136EA7" w:rsidRPr="00741AFA" w:rsidRDefault="00136EA7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2" w:type="dxa"/>
          </w:tcPr>
          <w:p w14:paraId="3D8B55DC" w14:textId="77777777" w:rsidR="00136EA7" w:rsidRPr="00741AFA" w:rsidRDefault="00136EA7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3" w:type="dxa"/>
          </w:tcPr>
          <w:p w14:paraId="2569BFCD" w14:textId="77777777" w:rsidR="00136EA7" w:rsidRPr="00741AFA" w:rsidRDefault="00136EA7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3" w:type="dxa"/>
          </w:tcPr>
          <w:p w14:paraId="64EFDE02" w14:textId="473596D2" w:rsidR="00136EA7" w:rsidRPr="00741AFA" w:rsidRDefault="00136EA7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Oral presentation</w:t>
            </w:r>
          </w:p>
        </w:tc>
      </w:tr>
      <w:tr w:rsidR="00136EA7" w:rsidRPr="00741AFA" w14:paraId="3FE4609D" w14:textId="77777777" w:rsidTr="00010C5A">
        <w:tc>
          <w:tcPr>
            <w:tcW w:w="2302" w:type="dxa"/>
          </w:tcPr>
          <w:p w14:paraId="5D7D94B0" w14:textId="58FDCDFC" w:rsidR="00136EA7" w:rsidRPr="00741AFA" w:rsidRDefault="00136EA7" w:rsidP="002E7E1D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 xml:space="preserve">ECN </w:t>
            </w:r>
            <w:r w:rsidR="002E7E1D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2060</w:t>
            </w:r>
          </w:p>
        </w:tc>
        <w:tc>
          <w:tcPr>
            <w:tcW w:w="2302" w:type="dxa"/>
          </w:tcPr>
          <w:p w14:paraId="35BE171A" w14:textId="4F5E973E" w:rsidR="00136EA7" w:rsidRPr="00741AFA" w:rsidRDefault="002A1D51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Group Presentation</w:t>
            </w:r>
          </w:p>
        </w:tc>
        <w:tc>
          <w:tcPr>
            <w:tcW w:w="2302" w:type="dxa"/>
          </w:tcPr>
          <w:p w14:paraId="58892140" w14:textId="6254DF76" w:rsidR="00136EA7" w:rsidRPr="00741AFA" w:rsidRDefault="00136EA7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2" w:type="dxa"/>
          </w:tcPr>
          <w:p w14:paraId="1FCD882B" w14:textId="6C49B295" w:rsidR="00136EA7" w:rsidRPr="00741AFA" w:rsidRDefault="00136EA7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3" w:type="dxa"/>
          </w:tcPr>
          <w:p w14:paraId="2AED8D06" w14:textId="71693601" w:rsidR="00136EA7" w:rsidRPr="00741AFA" w:rsidRDefault="00136EA7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3" w:type="dxa"/>
          </w:tcPr>
          <w:p w14:paraId="7647E9E1" w14:textId="564A09DD" w:rsidR="00136EA7" w:rsidRPr="00741AFA" w:rsidRDefault="00136EA7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</w:tr>
      <w:tr w:rsidR="002E7E1D" w:rsidRPr="00741AFA" w14:paraId="16A4226D" w14:textId="77777777" w:rsidTr="00010C5A">
        <w:tc>
          <w:tcPr>
            <w:tcW w:w="2302" w:type="dxa"/>
          </w:tcPr>
          <w:p w14:paraId="6F643E92" w14:textId="036ACFAA" w:rsidR="002E7E1D" w:rsidRPr="00741AFA" w:rsidRDefault="002E7E1D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ECN 3000</w:t>
            </w:r>
          </w:p>
        </w:tc>
        <w:tc>
          <w:tcPr>
            <w:tcW w:w="2302" w:type="dxa"/>
          </w:tcPr>
          <w:p w14:paraId="73C152DC" w14:textId="77777777" w:rsidR="002E7E1D" w:rsidRPr="00741AFA" w:rsidRDefault="002E7E1D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2" w:type="dxa"/>
          </w:tcPr>
          <w:p w14:paraId="5A94AA72" w14:textId="77777777" w:rsidR="002E7E1D" w:rsidRPr="00741AFA" w:rsidRDefault="002E7E1D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2" w:type="dxa"/>
          </w:tcPr>
          <w:p w14:paraId="145BC03E" w14:textId="17265307" w:rsidR="002E7E1D" w:rsidRPr="00741AFA" w:rsidRDefault="002E7E1D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Oral Presentation</w:t>
            </w:r>
          </w:p>
        </w:tc>
        <w:tc>
          <w:tcPr>
            <w:tcW w:w="2303" w:type="dxa"/>
          </w:tcPr>
          <w:p w14:paraId="1EEAC26C" w14:textId="77777777" w:rsidR="002E7E1D" w:rsidRPr="00741AFA" w:rsidRDefault="002E7E1D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3" w:type="dxa"/>
          </w:tcPr>
          <w:p w14:paraId="2F31700B" w14:textId="77777777" w:rsidR="002E7E1D" w:rsidRPr="00741AFA" w:rsidRDefault="002E7E1D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</w:tr>
      <w:tr w:rsidR="002E7E1D" w:rsidRPr="00741AFA" w14:paraId="4AA99B3D" w14:textId="77777777" w:rsidTr="00010C5A">
        <w:tc>
          <w:tcPr>
            <w:tcW w:w="2302" w:type="dxa"/>
          </w:tcPr>
          <w:p w14:paraId="2EF5919C" w14:textId="5F24589C" w:rsidR="002E7E1D" w:rsidRPr="00741AFA" w:rsidRDefault="002E7E1D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ECN 3040</w:t>
            </w:r>
          </w:p>
        </w:tc>
        <w:tc>
          <w:tcPr>
            <w:tcW w:w="2302" w:type="dxa"/>
          </w:tcPr>
          <w:p w14:paraId="1DDFD12F" w14:textId="77777777" w:rsidR="002E7E1D" w:rsidRPr="00741AFA" w:rsidRDefault="002E7E1D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2" w:type="dxa"/>
          </w:tcPr>
          <w:p w14:paraId="2E68C4CD" w14:textId="28649595" w:rsidR="002E7E1D" w:rsidRPr="00741AFA" w:rsidRDefault="002E7E1D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Group Project</w:t>
            </w:r>
          </w:p>
        </w:tc>
        <w:tc>
          <w:tcPr>
            <w:tcW w:w="2302" w:type="dxa"/>
          </w:tcPr>
          <w:p w14:paraId="0452C651" w14:textId="77777777" w:rsidR="002E7E1D" w:rsidRPr="00741AFA" w:rsidRDefault="002E7E1D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3" w:type="dxa"/>
          </w:tcPr>
          <w:p w14:paraId="768EBCBB" w14:textId="77777777" w:rsidR="002E7E1D" w:rsidRPr="00741AFA" w:rsidRDefault="002E7E1D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3" w:type="dxa"/>
          </w:tcPr>
          <w:p w14:paraId="5CEB51AF" w14:textId="77777777" w:rsidR="002E7E1D" w:rsidRPr="00741AFA" w:rsidRDefault="002E7E1D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</w:tr>
      <w:tr w:rsidR="002E7E1D" w:rsidRPr="00741AFA" w14:paraId="5DE4E2A0" w14:textId="77777777" w:rsidTr="00010C5A">
        <w:tc>
          <w:tcPr>
            <w:tcW w:w="2302" w:type="dxa"/>
          </w:tcPr>
          <w:p w14:paraId="662B399A" w14:textId="4457B71C" w:rsidR="002E7E1D" w:rsidRDefault="002E7E1D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ECN 3050</w:t>
            </w:r>
          </w:p>
        </w:tc>
        <w:tc>
          <w:tcPr>
            <w:tcW w:w="2302" w:type="dxa"/>
          </w:tcPr>
          <w:p w14:paraId="234DBB37" w14:textId="77777777" w:rsidR="002E7E1D" w:rsidRPr="00741AFA" w:rsidRDefault="002E7E1D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2" w:type="dxa"/>
          </w:tcPr>
          <w:p w14:paraId="7813E087" w14:textId="77777777" w:rsidR="002E7E1D" w:rsidRPr="00741AFA" w:rsidRDefault="002E7E1D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2" w:type="dxa"/>
          </w:tcPr>
          <w:p w14:paraId="2D999A0C" w14:textId="77777777" w:rsidR="002E7E1D" w:rsidRPr="00741AFA" w:rsidRDefault="002E7E1D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  <w:tc>
          <w:tcPr>
            <w:tcW w:w="2303" w:type="dxa"/>
          </w:tcPr>
          <w:p w14:paraId="78B793B3" w14:textId="24ECC9DA" w:rsidR="002E7E1D" w:rsidRPr="00741AFA" w:rsidRDefault="002A1D51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Exam Essay Question</w:t>
            </w:r>
          </w:p>
        </w:tc>
        <w:tc>
          <w:tcPr>
            <w:tcW w:w="2303" w:type="dxa"/>
          </w:tcPr>
          <w:p w14:paraId="35AA35F6" w14:textId="77777777" w:rsidR="002E7E1D" w:rsidRPr="00741AFA" w:rsidRDefault="002E7E1D" w:rsidP="00136EA7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</w:p>
        </w:tc>
      </w:tr>
      <w:tr w:rsidR="002E7E1D" w:rsidRPr="00741AFA" w14:paraId="3AD20DFF" w14:textId="77777777" w:rsidTr="00010C5A">
        <w:tc>
          <w:tcPr>
            <w:tcW w:w="2302" w:type="dxa"/>
          </w:tcPr>
          <w:p w14:paraId="0C13EB4B" w14:textId="1CD95B3C" w:rsidR="002E7E1D" w:rsidRDefault="002E7E1D" w:rsidP="002E7E1D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ECN 30</w:t>
            </w:r>
            <w: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 xml:space="preserve"> </w:t>
            </w:r>
          </w:p>
          <w:p w14:paraId="3C003801" w14:textId="733647C7" w:rsidR="002E7E1D" w:rsidRPr="00741AFA" w:rsidRDefault="002E7E1D" w:rsidP="002E7E1D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Capstone Course</w:t>
            </w:r>
          </w:p>
        </w:tc>
        <w:tc>
          <w:tcPr>
            <w:tcW w:w="2302" w:type="dxa"/>
          </w:tcPr>
          <w:p w14:paraId="6F71610B" w14:textId="046C8B97" w:rsidR="002E7E1D" w:rsidRPr="00741AFA" w:rsidRDefault="002E7E1D" w:rsidP="002E7E1D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Capstone Project – concepts portion</w:t>
            </w:r>
          </w:p>
        </w:tc>
        <w:tc>
          <w:tcPr>
            <w:tcW w:w="2302" w:type="dxa"/>
          </w:tcPr>
          <w:p w14:paraId="6BA4C54D" w14:textId="5333E1B7" w:rsidR="002E7E1D" w:rsidRPr="00741AFA" w:rsidRDefault="002E7E1D" w:rsidP="002E7E1D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Capstone Project – analysis portion</w:t>
            </w:r>
          </w:p>
        </w:tc>
        <w:tc>
          <w:tcPr>
            <w:tcW w:w="2302" w:type="dxa"/>
          </w:tcPr>
          <w:p w14:paraId="2B3200CD" w14:textId="08671CB9" w:rsidR="002E7E1D" w:rsidRPr="00741AFA" w:rsidRDefault="002E7E1D" w:rsidP="002E7E1D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Capstone Project – paradigms portion</w:t>
            </w:r>
          </w:p>
        </w:tc>
        <w:tc>
          <w:tcPr>
            <w:tcW w:w="2303" w:type="dxa"/>
          </w:tcPr>
          <w:p w14:paraId="38558C9E" w14:textId="76C5A69E" w:rsidR="002E7E1D" w:rsidRPr="00741AFA" w:rsidRDefault="002E7E1D" w:rsidP="002E7E1D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>Capstone Project – theories portion</w:t>
            </w:r>
          </w:p>
        </w:tc>
        <w:tc>
          <w:tcPr>
            <w:tcW w:w="2303" w:type="dxa"/>
          </w:tcPr>
          <w:p w14:paraId="45006290" w14:textId="1795EB32" w:rsidR="002E7E1D" w:rsidRPr="00741AFA" w:rsidRDefault="002E7E1D" w:rsidP="002E7E1D">
            <w:pPr>
              <w:rPr>
                <w:rFonts w:ascii="Times New Roman" w:hAnsi="Times New Roman" w:cs="Times New Roman"/>
                <w:color w:val="7F7F7F" w:themeColor="text1" w:themeTint="80"/>
                <w:szCs w:val="24"/>
              </w:rPr>
            </w:pPr>
            <w:r w:rsidRPr="00741AFA">
              <w:rPr>
                <w:rFonts w:ascii="Times New Roman" w:hAnsi="Times New Roman" w:cs="Times New Roman"/>
                <w:color w:val="7F7F7F" w:themeColor="text1" w:themeTint="80"/>
                <w:szCs w:val="24"/>
              </w:rPr>
              <w:t xml:space="preserve">Capstone Project </w:t>
            </w:r>
          </w:p>
        </w:tc>
      </w:tr>
    </w:tbl>
    <w:p w14:paraId="1AD4EBA9" w14:textId="77777777" w:rsidR="005529E9" w:rsidRPr="00741AFA" w:rsidRDefault="005529E9" w:rsidP="009F16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29E9" w:rsidRPr="00741AFA" w:rsidSect="009F16D1">
      <w:headerReference w:type="default" r:id="rId9"/>
      <w:footerReference w:type="default" r:id="rId10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DF2EB" w14:textId="77777777" w:rsidR="009F16D1" w:rsidRDefault="009F16D1" w:rsidP="009F16D1">
      <w:pPr>
        <w:spacing w:after="0" w:line="240" w:lineRule="auto"/>
      </w:pPr>
      <w:r>
        <w:separator/>
      </w:r>
    </w:p>
  </w:endnote>
  <w:endnote w:type="continuationSeparator" w:id="0">
    <w:p w14:paraId="09ECDF38" w14:textId="77777777" w:rsidR="009F16D1" w:rsidRDefault="009F16D1" w:rsidP="009F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48137325" w:displacedByCustomXml="next"/>
  <w:bookmarkStart w:id="2" w:name="_Hlk48137324" w:displacedByCustomXml="next"/>
  <w:bookmarkStart w:id="3" w:name="_Hlk48137323" w:displacedByCustomXml="next"/>
  <w:bookmarkStart w:id="4" w:name="_Hlk48137322" w:displacedByCustomXml="next"/>
  <w:bookmarkStart w:id="5" w:name="_Hlk48137319" w:displacedByCustomXml="next"/>
  <w:bookmarkStart w:id="6" w:name="_Hlk48137318" w:displacedByCustomXml="next"/>
  <w:sdt>
    <w:sdtPr>
      <w:rPr>
        <w:sz w:val="20"/>
        <w:szCs w:val="20"/>
      </w:rPr>
      <w:id w:val="56838517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E6FAD6D" w14:textId="772C41B0" w:rsidR="00312EDE" w:rsidRPr="00312EDE" w:rsidRDefault="00312EDE">
            <w:pPr>
              <w:pStyle w:val="Footer"/>
              <w:rPr>
                <w:sz w:val="20"/>
                <w:szCs w:val="20"/>
              </w:rPr>
            </w:pPr>
            <w:r w:rsidRPr="00374D90">
              <w:rPr>
                <w:sz w:val="20"/>
                <w:szCs w:val="20"/>
              </w:rPr>
              <w:t xml:space="preserve">University Assessment Team  </w:t>
            </w:r>
            <w:r>
              <w:rPr>
                <w:sz w:val="20"/>
                <w:szCs w:val="20"/>
              </w:rPr>
              <w:t xml:space="preserve">                                      </w:t>
            </w:r>
            <w:r w:rsidRPr="00374D90">
              <w:rPr>
                <w:sz w:val="20"/>
                <w:szCs w:val="20"/>
              </w:rPr>
              <w:t xml:space="preserve"> Fall 2020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Curriculum Outcomes Assessment Matrix Template</w:t>
            </w:r>
            <w:r w:rsidRPr="00374D90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374D90">
              <w:rPr>
                <w:sz w:val="20"/>
                <w:szCs w:val="20"/>
              </w:rPr>
              <w:t xml:space="preserve">Page </w:t>
            </w:r>
            <w:r w:rsidRPr="00374D90">
              <w:rPr>
                <w:b/>
                <w:bCs/>
                <w:sz w:val="20"/>
                <w:szCs w:val="20"/>
              </w:rPr>
              <w:fldChar w:fldCharType="begin"/>
            </w:r>
            <w:r w:rsidRPr="00374D9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74D9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374D90">
              <w:rPr>
                <w:b/>
                <w:bCs/>
                <w:sz w:val="20"/>
                <w:szCs w:val="20"/>
              </w:rPr>
              <w:fldChar w:fldCharType="end"/>
            </w:r>
            <w:r w:rsidRPr="00374D90">
              <w:rPr>
                <w:sz w:val="20"/>
                <w:szCs w:val="20"/>
              </w:rPr>
              <w:t xml:space="preserve"> of </w:t>
            </w:r>
            <w:r w:rsidRPr="00374D90">
              <w:rPr>
                <w:b/>
                <w:bCs/>
                <w:sz w:val="20"/>
                <w:szCs w:val="20"/>
              </w:rPr>
              <w:fldChar w:fldCharType="begin"/>
            </w:r>
            <w:r w:rsidRPr="00374D9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74D9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374D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bookmarkEnd w:id="1" w:displacedByCustomXml="prev"/>
  <w:bookmarkEnd w:id="2" w:displacedByCustomXml="prev"/>
  <w:bookmarkEnd w:id="3" w:displacedByCustomXml="prev"/>
  <w:bookmarkEnd w:id="4" w:displacedByCustomXml="prev"/>
  <w:bookmarkEnd w:id="5" w:displacedByCustomXml="prev"/>
  <w:bookmarkEnd w:id="6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6B316" w14:textId="77777777" w:rsidR="009F16D1" w:rsidRDefault="009F16D1" w:rsidP="009F16D1">
      <w:pPr>
        <w:spacing w:after="0" w:line="240" w:lineRule="auto"/>
      </w:pPr>
      <w:r>
        <w:separator/>
      </w:r>
    </w:p>
  </w:footnote>
  <w:footnote w:type="continuationSeparator" w:id="0">
    <w:p w14:paraId="092AB1C5" w14:textId="77777777" w:rsidR="009F16D1" w:rsidRDefault="009F16D1" w:rsidP="009F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AE67F" w14:textId="77777777" w:rsidR="009F16D1" w:rsidRDefault="009F16D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0AE064" wp14:editId="6D4F4FDD">
          <wp:simplePos x="0" y="0"/>
          <wp:positionH relativeFrom="column">
            <wp:posOffset>52070</wp:posOffset>
          </wp:positionH>
          <wp:positionV relativeFrom="paragraph">
            <wp:posOffset>60960</wp:posOffset>
          </wp:positionV>
          <wp:extent cx="3778250" cy="725923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M_BL_H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8250" cy="7259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294F9C" w14:textId="77777777" w:rsidR="009F16D1" w:rsidRPr="009F16D1" w:rsidRDefault="009F16D1" w:rsidP="009F16D1">
    <w:pPr>
      <w:pStyle w:val="Header"/>
      <w:jc w:val="right"/>
      <w:rPr>
        <w:rFonts w:ascii="Baskerville Old Face" w:hAnsi="Baskerville Old Face"/>
        <w:b/>
        <w:color w:val="002D72"/>
        <w:sz w:val="40"/>
      </w:rPr>
    </w:pPr>
    <w:r w:rsidRPr="009F16D1">
      <w:rPr>
        <w:rFonts w:ascii="Baskerville Old Face" w:hAnsi="Baskerville Old Face"/>
        <w:b/>
        <w:color w:val="002D72"/>
        <w:sz w:val="40"/>
      </w:rPr>
      <w:t>CURRICULUM OUTCOMES ASSESSMENT MATRIX TEMPLATE</w:t>
    </w:r>
  </w:p>
  <w:p w14:paraId="3DDFD35D" w14:textId="77777777" w:rsidR="009F16D1" w:rsidRDefault="009F16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D1"/>
    <w:rsid w:val="00010C5A"/>
    <w:rsid w:val="00136EA7"/>
    <w:rsid w:val="002A1D51"/>
    <w:rsid w:val="002E7E1D"/>
    <w:rsid w:val="00312EDE"/>
    <w:rsid w:val="005529E9"/>
    <w:rsid w:val="00741AFA"/>
    <w:rsid w:val="009F16D1"/>
    <w:rsid w:val="00E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0B436"/>
  <w15:chartTrackingRefBased/>
  <w15:docId w15:val="{60386C49-B89A-4AA8-B175-AFFBEFED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6D1"/>
  </w:style>
  <w:style w:type="paragraph" w:styleId="Footer">
    <w:name w:val="footer"/>
    <w:basedOn w:val="Normal"/>
    <w:link w:val="FooterChar"/>
    <w:uiPriority w:val="99"/>
    <w:unhideWhenUsed/>
    <w:rsid w:val="009F1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6D1"/>
  </w:style>
  <w:style w:type="table" w:styleId="TableGrid">
    <w:name w:val="Table Grid"/>
    <w:basedOn w:val="TableNormal"/>
    <w:uiPriority w:val="39"/>
    <w:rsid w:val="0001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A123F9FDF8E488953D154D23E931C" ma:contentTypeVersion="9" ma:contentTypeDescription="Create a new document." ma:contentTypeScope="" ma:versionID="e174628d9dfc5ea714012e577580cd46">
  <xsd:schema xmlns:xsd="http://www.w3.org/2001/XMLSchema" xmlns:xs="http://www.w3.org/2001/XMLSchema" xmlns:p="http://schemas.microsoft.com/office/2006/metadata/properties" xmlns:ns3="c4dc9c94-1623-4667-be7f-48f97d0d0f6e" targetNamespace="http://schemas.microsoft.com/office/2006/metadata/properties" ma:root="true" ma:fieldsID="a22d623a27c3392d8c94473a3350afb5" ns3:_="">
    <xsd:import namespace="c4dc9c94-1623-4667-be7f-48f97d0d0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c9c94-1623-4667-be7f-48f97d0d0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E790B1-FEF5-4942-BE0C-162BCF103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c9c94-1623-4667-be7f-48f97d0d0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00EAB-509F-45A3-B4BE-817182E38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18967-FDD0-483C-B8C3-DE266D8560B7}">
  <ds:schemaRefs>
    <ds:schemaRef ds:uri="c4dc9c94-1623-4667-be7f-48f97d0d0f6e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Detroit Mercy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Lee</dc:creator>
  <cp:keywords/>
  <dc:description/>
  <cp:lastModifiedBy>Karen Lee</cp:lastModifiedBy>
  <cp:revision>4</cp:revision>
  <dcterms:created xsi:type="dcterms:W3CDTF">2020-08-13T15:51:00Z</dcterms:created>
  <dcterms:modified xsi:type="dcterms:W3CDTF">2020-08-13T16:37:00Z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0x010100600A123F9FDF8E488953D154D23E931C</vt:lpwstr>
  </property>
</Properties>
</file>