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3B" w:rsidRPr="009026A3" w:rsidRDefault="00150DB1" w:rsidP="00150DB1">
      <w:pPr>
        <w:jc w:val="center"/>
        <w:rPr>
          <w:sz w:val="28"/>
          <w:szCs w:val="28"/>
        </w:rPr>
      </w:pPr>
      <w:bookmarkStart w:id="0" w:name="_GoBack"/>
      <w:bookmarkEnd w:id="0"/>
      <w:r w:rsidRPr="009026A3">
        <w:rPr>
          <w:sz w:val="28"/>
          <w:szCs w:val="28"/>
        </w:rPr>
        <w:t xml:space="preserve">Job Description: </w:t>
      </w:r>
    </w:p>
    <w:p w:rsidR="009026A3" w:rsidRDefault="00150DB1" w:rsidP="00150DB1">
      <w:pPr>
        <w:jc w:val="center"/>
        <w:rPr>
          <w:b/>
          <w:sz w:val="28"/>
          <w:szCs w:val="28"/>
        </w:rPr>
      </w:pPr>
      <w:r w:rsidRPr="00150DB1">
        <w:rPr>
          <w:b/>
          <w:sz w:val="28"/>
          <w:szCs w:val="28"/>
        </w:rPr>
        <w:t>Student Liaison</w:t>
      </w:r>
      <w:r w:rsidR="007F103B">
        <w:rPr>
          <w:b/>
          <w:sz w:val="28"/>
          <w:szCs w:val="28"/>
        </w:rPr>
        <w:t xml:space="preserve"> (team member)</w:t>
      </w:r>
    </w:p>
    <w:p w:rsidR="00150DB1" w:rsidRPr="009026A3" w:rsidRDefault="00150DB1" w:rsidP="009026A3">
      <w:pPr>
        <w:jc w:val="center"/>
        <w:rPr>
          <w:b/>
          <w:sz w:val="28"/>
          <w:szCs w:val="28"/>
        </w:rPr>
      </w:pPr>
      <w:r w:rsidRPr="009026A3">
        <w:rPr>
          <w:b/>
          <w:i/>
          <w:sz w:val="28"/>
          <w:szCs w:val="28"/>
        </w:rPr>
        <w:t xml:space="preserve"> </w:t>
      </w:r>
      <w:proofErr w:type="gramStart"/>
      <w:r w:rsidRPr="009026A3">
        <w:rPr>
          <w:i/>
          <w:sz w:val="28"/>
          <w:szCs w:val="28"/>
        </w:rPr>
        <w:t>for</w:t>
      </w:r>
      <w:proofErr w:type="gramEnd"/>
      <w:r w:rsidRPr="009026A3">
        <w:rPr>
          <w:i/>
          <w:sz w:val="28"/>
          <w:szCs w:val="28"/>
        </w:rPr>
        <w:t xml:space="preserve"> the Emerging Leaders Program</w:t>
      </w:r>
      <w:r>
        <w:rPr>
          <w:b/>
        </w:rPr>
        <w:br/>
      </w:r>
      <w:r w:rsidRPr="009026A3">
        <w:t>(WORK STUDY POSITION</w:t>
      </w:r>
      <w:r w:rsidR="007F103B" w:rsidRPr="009026A3">
        <w:t>S – 5 or more available</w:t>
      </w:r>
      <w:r w:rsidRPr="009026A3">
        <w:t>)</w:t>
      </w:r>
    </w:p>
    <w:p w:rsidR="00150DB1" w:rsidRPr="00150DB1" w:rsidRDefault="00150DB1" w:rsidP="00150DB1">
      <w:pPr>
        <w:rPr>
          <w:b/>
        </w:rPr>
      </w:pPr>
    </w:p>
    <w:p w:rsidR="00150DB1" w:rsidRDefault="007F103B" w:rsidP="00150DB1">
      <w:r>
        <w:rPr>
          <w:b/>
        </w:rPr>
        <w:t>Primary</w:t>
      </w:r>
      <w:r w:rsidR="00150DB1" w:rsidRPr="00150DB1">
        <w:rPr>
          <w:b/>
        </w:rPr>
        <w:t xml:space="preserve"> Role</w:t>
      </w:r>
      <w:r w:rsidR="00150DB1" w:rsidRPr="00150DB1">
        <w:t xml:space="preserve">: To serve </w:t>
      </w:r>
      <w:r w:rsidR="00150DB1">
        <w:t xml:space="preserve">as the ELP student liaison for your college </w:t>
      </w:r>
      <w:r>
        <w:t xml:space="preserve">(CLAE, E&amp;S, CBA, CHP/MSN, and Architecture) or Unit (Athletics, University Ministry, Greek Life, SPB, SGA) </w:t>
      </w:r>
      <w:r w:rsidR="00150DB1">
        <w:t xml:space="preserve">by assisting in the </w:t>
      </w:r>
      <w:r w:rsidR="00150DB1" w:rsidRPr="00150DB1">
        <w:t xml:space="preserve">promotion </w:t>
      </w:r>
      <w:r w:rsidR="00196042">
        <w:t xml:space="preserve">and support </w:t>
      </w:r>
      <w:r w:rsidR="00150DB1" w:rsidRPr="00150DB1">
        <w:t>of</w:t>
      </w:r>
      <w:r w:rsidR="00150DB1">
        <w:t xml:space="preserve"> the</w:t>
      </w:r>
      <w:r w:rsidR="00150DB1" w:rsidRPr="00150DB1">
        <w:t xml:space="preserve"> ELP </w:t>
      </w:r>
      <w:r w:rsidR="00150DB1">
        <w:t>to other students in your respective college</w:t>
      </w:r>
      <w:r>
        <w:t xml:space="preserve"> or Unit</w:t>
      </w:r>
      <w:r w:rsidR="00150DB1">
        <w:t xml:space="preserve"> through participation in ELP </w:t>
      </w:r>
      <w:r w:rsidR="00150DB1" w:rsidRPr="00150DB1">
        <w:t>s</w:t>
      </w:r>
      <w:r w:rsidR="00150DB1">
        <w:t>ponsored events and programming.</w:t>
      </w:r>
    </w:p>
    <w:p w:rsidR="00150DB1" w:rsidRDefault="00150DB1" w:rsidP="00150DB1"/>
    <w:p w:rsidR="00150DB1" w:rsidRDefault="00150DB1" w:rsidP="00150DB1">
      <w:r w:rsidRPr="00150DB1">
        <w:rPr>
          <w:b/>
        </w:rPr>
        <w:t>Tasks included</w:t>
      </w:r>
      <w:r>
        <w:t>:</w:t>
      </w:r>
    </w:p>
    <w:p w:rsidR="00150DB1" w:rsidRDefault="00150DB1" w:rsidP="00150DB1">
      <w:pPr>
        <w:pStyle w:val="ListParagraph"/>
        <w:numPr>
          <w:ilvl w:val="0"/>
          <w:numId w:val="2"/>
        </w:numPr>
      </w:pPr>
      <w:r>
        <w:t>Act as a representative of the ELP</w:t>
      </w:r>
    </w:p>
    <w:p w:rsidR="00150DB1" w:rsidRDefault="00150DB1" w:rsidP="00150DB1">
      <w:pPr>
        <w:pStyle w:val="ListParagraph"/>
        <w:numPr>
          <w:ilvl w:val="0"/>
          <w:numId w:val="2"/>
        </w:numPr>
      </w:pPr>
      <w:r>
        <w:t>Address</w:t>
      </w:r>
      <w:r w:rsidR="00196042">
        <w:t xml:space="preserve"> and assist with</w:t>
      </w:r>
      <w:r>
        <w:t xml:space="preserve"> upcoming and potential ELP sponsored events</w:t>
      </w:r>
    </w:p>
    <w:p w:rsidR="00150DB1" w:rsidRDefault="00150DB1" w:rsidP="00150DB1">
      <w:pPr>
        <w:pStyle w:val="ListParagraph"/>
        <w:numPr>
          <w:ilvl w:val="0"/>
          <w:numId w:val="2"/>
        </w:numPr>
      </w:pPr>
      <w:r>
        <w:t>Promote student participation</w:t>
      </w:r>
    </w:p>
    <w:p w:rsidR="00150DB1" w:rsidRDefault="00150DB1" w:rsidP="00150DB1">
      <w:pPr>
        <w:pStyle w:val="ListParagraph"/>
        <w:numPr>
          <w:ilvl w:val="0"/>
          <w:numId w:val="2"/>
        </w:numPr>
      </w:pPr>
      <w:r>
        <w:t>Facilitate student engagement</w:t>
      </w:r>
    </w:p>
    <w:p w:rsidR="00150DB1" w:rsidRDefault="00150DB1" w:rsidP="00150DB1">
      <w:pPr>
        <w:pStyle w:val="ListParagraph"/>
        <w:numPr>
          <w:ilvl w:val="0"/>
          <w:numId w:val="2"/>
        </w:numPr>
      </w:pPr>
      <w:r>
        <w:t>Produce ideas for future events</w:t>
      </w:r>
      <w:r w:rsidR="00196042">
        <w:t>, activities, and programming</w:t>
      </w:r>
    </w:p>
    <w:p w:rsidR="00150DB1" w:rsidRDefault="00150DB1" w:rsidP="00150DB1">
      <w:pPr>
        <w:pStyle w:val="ListParagraph"/>
        <w:numPr>
          <w:ilvl w:val="0"/>
          <w:numId w:val="2"/>
        </w:numPr>
      </w:pPr>
      <w:r>
        <w:t>Partner with organizations/colleges to increase student awareness</w:t>
      </w:r>
    </w:p>
    <w:p w:rsidR="00150DB1" w:rsidRDefault="00150DB1" w:rsidP="00150DB1">
      <w:pPr>
        <w:pStyle w:val="ListParagraph"/>
        <w:numPr>
          <w:ilvl w:val="0"/>
          <w:numId w:val="2"/>
        </w:numPr>
      </w:pPr>
      <w:r>
        <w:t>Connect with alumni of your college to become involved with the ELP</w:t>
      </w:r>
    </w:p>
    <w:p w:rsidR="00E53144" w:rsidRDefault="00E53144" w:rsidP="00150DB1">
      <w:pPr>
        <w:pStyle w:val="ListParagraph"/>
        <w:numPr>
          <w:ilvl w:val="0"/>
          <w:numId w:val="2"/>
        </w:numPr>
      </w:pPr>
      <w:r>
        <w:t>Hold “Office Hours</w:t>
      </w:r>
      <w:r w:rsidR="00196042">
        <w:t>” to be available f</w:t>
      </w:r>
      <w:r>
        <w:t>o</w:t>
      </w:r>
      <w:r w:rsidR="00196042">
        <w:t>r</w:t>
      </w:r>
      <w:r>
        <w:t xml:space="preserve"> students to meet with you to discuss the program and to document requirements</w:t>
      </w:r>
    </w:p>
    <w:p w:rsidR="00E53144" w:rsidRDefault="00E53144" w:rsidP="00150DB1">
      <w:pPr>
        <w:pStyle w:val="ListParagraph"/>
        <w:numPr>
          <w:ilvl w:val="0"/>
          <w:numId w:val="2"/>
        </w:numPr>
      </w:pPr>
      <w:r>
        <w:t xml:space="preserve">Review Blackboard submissions and provide status reports to students </w:t>
      </w:r>
      <w:r w:rsidR="00196042">
        <w:t>and program director and assistant director</w:t>
      </w:r>
    </w:p>
    <w:p w:rsidR="00196042" w:rsidRDefault="00196042" w:rsidP="00150DB1">
      <w:pPr>
        <w:pStyle w:val="ListParagraph"/>
        <w:numPr>
          <w:ilvl w:val="0"/>
          <w:numId w:val="2"/>
        </w:numPr>
      </w:pPr>
      <w:r>
        <w:t xml:space="preserve">Meet with </w:t>
      </w:r>
      <w:r w:rsidR="007F103B">
        <w:t xml:space="preserve">the ELP </w:t>
      </w:r>
      <w:r>
        <w:t>team twice monthly to brainstorm, evaluate, and provide status updates</w:t>
      </w:r>
    </w:p>
    <w:p w:rsidR="00150DB1" w:rsidRPr="00150DB1" w:rsidRDefault="009026A3" w:rsidP="00150DB1">
      <w:pPr>
        <w:rPr>
          <w:b/>
        </w:rPr>
      </w:pPr>
      <w:r>
        <w:br/>
      </w:r>
      <w:r w:rsidR="00150DB1" w:rsidRPr="00150DB1">
        <w:rPr>
          <w:b/>
        </w:rPr>
        <w:t>Required Core Competencies</w:t>
      </w:r>
    </w:p>
    <w:p w:rsidR="00150DB1" w:rsidRPr="00150DB1" w:rsidRDefault="00150DB1" w:rsidP="00150DB1">
      <w:pPr>
        <w:numPr>
          <w:ilvl w:val="0"/>
          <w:numId w:val="1"/>
        </w:numPr>
      </w:pPr>
      <w:r>
        <w:t>Excellent organizational skills</w:t>
      </w:r>
    </w:p>
    <w:p w:rsidR="00150DB1" w:rsidRPr="00150DB1" w:rsidRDefault="00150DB1" w:rsidP="00150DB1">
      <w:pPr>
        <w:numPr>
          <w:ilvl w:val="0"/>
          <w:numId w:val="1"/>
        </w:numPr>
      </w:pPr>
      <w:r>
        <w:t>Student Engagement capability</w:t>
      </w:r>
    </w:p>
    <w:p w:rsidR="00150DB1" w:rsidRPr="00150DB1" w:rsidRDefault="00150DB1" w:rsidP="00150DB1">
      <w:pPr>
        <w:numPr>
          <w:ilvl w:val="0"/>
          <w:numId w:val="1"/>
        </w:numPr>
      </w:pPr>
      <w:r w:rsidRPr="00150DB1">
        <w:t>Effective time management skil</w:t>
      </w:r>
      <w:r>
        <w:t>l and ability to meet deadlines</w:t>
      </w:r>
    </w:p>
    <w:p w:rsidR="00150DB1" w:rsidRPr="00150DB1" w:rsidRDefault="00150DB1" w:rsidP="00150DB1">
      <w:pPr>
        <w:numPr>
          <w:ilvl w:val="0"/>
          <w:numId w:val="1"/>
        </w:numPr>
      </w:pPr>
      <w:r>
        <w:t>Self-directive task management</w:t>
      </w:r>
    </w:p>
    <w:p w:rsidR="00150DB1" w:rsidRPr="00150DB1" w:rsidRDefault="00150DB1" w:rsidP="00150DB1">
      <w:pPr>
        <w:numPr>
          <w:ilvl w:val="0"/>
          <w:numId w:val="1"/>
        </w:numPr>
      </w:pPr>
      <w:r w:rsidRPr="00150DB1">
        <w:t>Ability to ask questions or conduct independent investigati</w:t>
      </w:r>
      <w:r>
        <w:t>on to better achieve task goals</w:t>
      </w:r>
    </w:p>
    <w:p w:rsidR="00150DB1" w:rsidRPr="00150DB1" w:rsidRDefault="00E53144" w:rsidP="00150DB1">
      <w:pPr>
        <w:numPr>
          <w:ilvl w:val="0"/>
          <w:numId w:val="1"/>
        </w:numPr>
      </w:pPr>
      <w:r>
        <w:t>Year long c</w:t>
      </w:r>
      <w:r w:rsidR="00150DB1" w:rsidRPr="00150DB1">
        <w:t>ommitment to</w:t>
      </w:r>
      <w:r>
        <w:t xml:space="preserve"> the position</w:t>
      </w:r>
    </w:p>
    <w:p w:rsidR="00150DB1" w:rsidRDefault="00150DB1" w:rsidP="00150DB1">
      <w:pPr>
        <w:numPr>
          <w:ilvl w:val="0"/>
          <w:numId w:val="1"/>
        </w:numPr>
      </w:pPr>
      <w:r w:rsidRPr="00150DB1">
        <w:t>Follow-through of tasks</w:t>
      </w:r>
    </w:p>
    <w:p w:rsidR="00E53144" w:rsidRDefault="00E53144" w:rsidP="00150DB1">
      <w:pPr>
        <w:numPr>
          <w:ilvl w:val="0"/>
          <w:numId w:val="1"/>
        </w:numPr>
      </w:pPr>
      <w:r>
        <w:t>Knowledge and experience with student life, Greek life, University Ministry, etc.</w:t>
      </w:r>
    </w:p>
    <w:p w:rsidR="00150DB1" w:rsidRDefault="00150DB1" w:rsidP="00150DB1"/>
    <w:p w:rsidR="00150DB1" w:rsidRDefault="00150DB1" w:rsidP="00150DB1"/>
    <w:p w:rsidR="00150DB1" w:rsidRPr="00150DB1" w:rsidRDefault="00150DB1" w:rsidP="00150DB1">
      <w:pPr>
        <w:rPr>
          <w:b/>
        </w:rPr>
      </w:pPr>
      <w:r w:rsidRPr="00150DB1">
        <w:rPr>
          <w:b/>
        </w:rPr>
        <w:t xml:space="preserve">If interested in applying: </w:t>
      </w:r>
    </w:p>
    <w:p w:rsidR="00150DB1" w:rsidRPr="00150DB1" w:rsidRDefault="00150DB1" w:rsidP="00150DB1">
      <w:pPr>
        <w:rPr>
          <w:b/>
        </w:rPr>
      </w:pPr>
    </w:p>
    <w:p w:rsidR="00150DB1" w:rsidRPr="00150DB1" w:rsidRDefault="00150DB1" w:rsidP="00150DB1">
      <w:r w:rsidRPr="00150DB1">
        <w:t xml:space="preserve">Please submit a resume and a short note (100 words max) explaining why you would be the best person for the job. Send to Dr. Kathleen Zimmerman-Oster at </w:t>
      </w:r>
      <w:hyperlink r:id="rId7" w:history="1">
        <w:r w:rsidRPr="00150DB1">
          <w:rPr>
            <w:rStyle w:val="Hyperlink"/>
          </w:rPr>
          <w:t>kzoster@sbcglobal.net</w:t>
        </w:r>
      </w:hyperlink>
      <w:r w:rsidRPr="00150DB1">
        <w:t xml:space="preserve"> </w:t>
      </w:r>
    </w:p>
    <w:sectPr w:rsidR="00150DB1" w:rsidRPr="00150DB1" w:rsidSect="009026A3">
      <w:headerReference w:type="default" r:id="rId8"/>
      <w:pgSz w:w="12240" w:h="15840"/>
      <w:pgMar w:top="12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A3" w:rsidRDefault="009026A3" w:rsidP="009026A3">
      <w:r>
        <w:separator/>
      </w:r>
    </w:p>
  </w:endnote>
  <w:endnote w:type="continuationSeparator" w:id="0">
    <w:p w:rsidR="009026A3" w:rsidRDefault="009026A3" w:rsidP="0090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A3" w:rsidRDefault="009026A3" w:rsidP="009026A3">
      <w:r>
        <w:separator/>
      </w:r>
    </w:p>
  </w:footnote>
  <w:footnote w:type="continuationSeparator" w:id="0">
    <w:p w:rsidR="009026A3" w:rsidRDefault="009026A3" w:rsidP="0090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A3" w:rsidRDefault="009026A3" w:rsidP="009026A3">
    <w:pPr>
      <w:pStyle w:val="Header"/>
    </w:pPr>
    <w:r>
      <w:rPr>
        <w:rFonts w:ascii="Arial" w:eastAsia="Times New Roman" w:hAnsi="Arial" w:cs="Arial"/>
        <w:b/>
        <w:bCs/>
        <w:noProof/>
        <w:color w:val="3D64B1"/>
        <w:sz w:val="29"/>
        <w:szCs w:val="29"/>
      </w:rPr>
      <w:drawing>
        <wp:inline distT="0" distB="0" distL="0" distR="0" wp14:anchorId="3D16169A" wp14:editId="136DF18F">
          <wp:extent cx="1790762" cy="525690"/>
          <wp:effectExtent l="0" t="0" r="0" b="825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S Graphic - Transparent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743" cy="562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>
      <w:rPr>
        <w:noProof/>
      </w:rPr>
      <w:drawing>
        <wp:inline distT="0" distB="0" distL="0" distR="0" wp14:anchorId="7BD8A5BB" wp14:editId="415AEC46">
          <wp:extent cx="2012011" cy="314946"/>
          <wp:effectExtent l="0" t="0" r="0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erging Leaders Program_PMS28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168" cy="327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26A3" w:rsidRDefault="00902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91E"/>
    <w:multiLevelType w:val="hybridMultilevel"/>
    <w:tmpl w:val="EEDE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755E3"/>
    <w:multiLevelType w:val="hybridMultilevel"/>
    <w:tmpl w:val="4C1A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B1"/>
    <w:rsid w:val="00150DB1"/>
    <w:rsid w:val="00196042"/>
    <w:rsid w:val="007F103B"/>
    <w:rsid w:val="008B5929"/>
    <w:rsid w:val="009026A3"/>
    <w:rsid w:val="00AE2FEA"/>
    <w:rsid w:val="00BD088C"/>
    <w:rsid w:val="00E5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331D96"/>
  <w14:defaultImageDpi w14:val="300"/>
  <w15:docId w15:val="{BACDEB6C-99AB-4D35-93CC-0D36F73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D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6A3"/>
  </w:style>
  <w:style w:type="paragraph" w:styleId="Footer">
    <w:name w:val="footer"/>
    <w:basedOn w:val="Normal"/>
    <w:link w:val="FooterChar"/>
    <w:uiPriority w:val="99"/>
    <w:unhideWhenUsed/>
    <w:rsid w:val="00902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zoster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LDI Student</cp:lastModifiedBy>
  <cp:revision>2</cp:revision>
  <dcterms:created xsi:type="dcterms:W3CDTF">2019-04-17T21:10:00Z</dcterms:created>
  <dcterms:modified xsi:type="dcterms:W3CDTF">2019-04-17T21:10:00Z</dcterms:modified>
</cp:coreProperties>
</file>